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2182" w:rsidRDefault="00C92182" w:rsidP="00C92182">
      <w:pPr>
        <w:ind w:leftChars="200" w:left="840" w:hanging="420"/>
        <w:rPr>
          <w:rFonts w:hint="eastAsia"/>
        </w:rPr>
      </w:pPr>
      <w:r>
        <w:t xml:space="preserve">Hand Written Digit Recognition Based on </w:t>
      </w:r>
      <w:proofErr w:type="spellStart"/>
      <w:r>
        <w:t>Scikit</w:t>
      </w:r>
      <w:proofErr w:type="spellEnd"/>
      <w:r>
        <w:t xml:space="preserve">-Learn </w:t>
      </w:r>
      <w:r>
        <w:rPr>
          <w:rFonts w:hint="eastAsia"/>
        </w:rPr>
        <w:t>(</w:t>
      </w:r>
      <w:r>
        <w:t>Chen-Yin Yu)</w:t>
      </w:r>
    </w:p>
    <w:p w:rsidR="000151AC" w:rsidRDefault="00976CD5" w:rsidP="006E3149">
      <w:pPr>
        <w:pStyle w:val="a3"/>
        <w:numPr>
          <w:ilvl w:val="0"/>
          <w:numId w:val="2"/>
        </w:numPr>
        <w:ind w:leftChars="200" w:left="840" w:firstLineChars="0"/>
      </w:pPr>
      <w:r>
        <w:rPr>
          <w:rFonts w:hint="eastAsia"/>
        </w:rPr>
        <w:t>P</w:t>
      </w:r>
      <w:r w:rsidRPr="00976CD5">
        <w:t xml:space="preserve">reliminary </w:t>
      </w:r>
      <w:r>
        <w:rPr>
          <w:rFonts w:hint="eastAsia"/>
        </w:rPr>
        <w:t>W</w:t>
      </w:r>
      <w:r w:rsidRPr="00976CD5">
        <w:t>ork</w:t>
      </w:r>
    </w:p>
    <w:p w:rsidR="00B73C15" w:rsidRDefault="00DD5347" w:rsidP="00B73C15">
      <w:pPr>
        <w:pStyle w:val="a3"/>
        <w:numPr>
          <w:ilvl w:val="0"/>
          <w:numId w:val="3"/>
        </w:numPr>
        <w:ind w:leftChars="371" w:left="1199" w:firstLineChars="0"/>
      </w:pPr>
      <w:r>
        <w:t>Store an</w:t>
      </w:r>
      <w:bookmarkStart w:id="0" w:name="_GoBack"/>
      <w:bookmarkEnd w:id="0"/>
      <w:r>
        <w:t>d Visualize the Dataset</w:t>
      </w:r>
    </w:p>
    <w:p w:rsidR="00B73C15" w:rsidRDefault="00B73C15" w:rsidP="00B73C15">
      <w:pPr>
        <w:pStyle w:val="a3"/>
        <w:ind w:left="1199" w:firstLineChars="0" w:firstLine="0"/>
        <w:rPr>
          <w:rFonts w:hint="eastAsia"/>
        </w:rPr>
      </w:pPr>
      <w:r w:rsidRPr="00B73C15">
        <w:t xml:space="preserve">In order to read and visualize the </w:t>
      </w:r>
      <w:proofErr w:type="spellStart"/>
      <w:r w:rsidRPr="00B73C15">
        <w:t>Mnist</w:t>
      </w:r>
      <w:proofErr w:type="spellEnd"/>
      <w:r w:rsidRPr="00B73C15">
        <w:t xml:space="preserve"> data, I chose to read it as n</w:t>
      </w:r>
      <w:proofErr w:type="spellStart"/>
      <w:r w:rsidRPr="00B73C15">
        <w:t>umpy</w:t>
      </w:r>
      <w:proofErr w:type="spellEnd"/>
      <w:r w:rsidRPr="00B73C15">
        <w:t xml:space="preserve"> and save it as csv format in the entire project.</w:t>
      </w:r>
    </w:p>
    <w:p w:rsidR="00B73C15" w:rsidRDefault="00B73C15" w:rsidP="00B73C15">
      <w:pPr>
        <w:pStyle w:val="a3"/>
        <w:ind w:left="1199" w:firstLineChars="0" w:firstLine="0"/>
      </w:pPr>
      <w:r w:rsidRPr="00B73C15">
        <w:t>The load</w:t>
      </w:r>
      <w:r w:rsidR="00976CD5">
        <w:t>-</w:t>
      </w:r>
      <w:proofErr w:type="spellStart"/>
      <w:r w:rsidRPr="00B73C15">
        <w:t>mnist</w:t>
      </w:r>
      <w:proofErr w:type="spellEnd"/>
      <w:r w:rsidRPr="00B73C15">
        <w:t xml:space="preserve"> function returns two arrays. The first one is a n x m-dimensional NumPy array(images), where n is the number of samples (number of rows) and m is the number of features (number of columns). The training data set contains 60,000 samples and the test data set contains 10,000 samples. Each picture in the MNIST data set consists of 28 x 28 pixels, each pixel being represented by a gray value. Here, we expand the 28 x 28 pixels into a one-dimensional row vector, which is the row in the image array (784 values per line, or each row represents a single image). The second array (tag) returned by the load</w:t>
      </w:r>
      <w:r w:rsidR="00976CD5">
        <w:t>-</w:t>
      </w:r>
      <w:proofErr w:type="spellStart"/>
      <w:r w:rsidRPr="00B73C15">
        <w:t>mnist</w:t>
      </w:r>
      <w:proofErr w:type="spellEnd"/>
      <w:r w:rsidRPr="00B73C15">
        <w:t xml:space="preserve"> function contains the corresponding target variable, which is the class label of the handwritten number (integer 0-9).</w:t>
      </w:r>
    </w:p>
    <w:p w:rsidR="00976CD5" w:rsidRDefault="00976CD5" w:rsidP="00B73C15">
      <w:pPr>
        <w:pStyle w:val="a3"/>
        <w:ind w:left="1199" w:firstLineChars="0" w:firstLine="0"/>
        <w:rPr>
          <w:rFonts w:hint="eastAsia"/>
        </w:rPr>
      </w:pPr>
      <w:r w:rsidRPr="00976CD5">
        <w:t xml:space="preserve">Once the dataset is saved as a CSV file, we can reload them into the program using NumPy's </w:t>
      </w:r>
      <w:r>
        <w:t>‘</w:t>
      </w:r>
      <w:proofErr w:type="spellStart"/>
      <w:r w:rsidRPr="00976CD5">
        <w:t>genfromtxt</w:t>
      </w:r>
      <w:proofErr w:type="spellEnd"/>
      <w:r>
        <w:t>’</w:t>
      </w:r>
      <w:r w:rsidRPr="00976CD5">
        <w:t xml:space="preserve"> function.</w:t>
      </w:r>
    </w:p>
    <w:p w:rsidR="00976CD5" w:rsidRDefault="00DD5347" w:rsidP="00976CD5">
      <w:pPr>
        <w:pStyle w:val="a3"/>
        <w:numPr>
          <w:ilvl w:val="0"/>
          <w:numId w:val="3"/>
        </w:numPr>
        <w:ind w:leftChars="371" w:left="1199" w:firstLineChars="0"/>
      </w:pPr>
      <w:r>
        <w:t>Read the Dataset</w:t>
      </w:r>
    </w:p>
    <w:p w:rsidR="00976CD5" w:rsidRDefault="00976CD5" w:rsidP="00976CD5">
      <w:pPr>
        <w:pStyle w:val="a3"/>
        <w:ind w:left="1199" w:firstLineChars="0" w:firstLine="0"/>
        <w:rPr>
          <w:rFonts w:hint="eastAsia"/>
        </w:rPr>
      </w:pPr>
      <w:r w:rsidRPr="00B54074">
        <w:t>Use the "</w:t>
      </w:r>
      <w:r w:rsidRPr="00976CD5">
        <w:t xml:space="preserve"> model</w:t>
      </w:r>
      <w:r>
        <w:t>-</w:t>
      </w:r>
      <w:r w:rsidRPr="00976CD5">
        <w:t xml:space="preserve">selection </w:t>
      </w:r>
      <w:r w:rsidRPr="00B54074">
        <w:t>-train</w:t>
      </w:r>
      <w:r>
        <w:t>-</w:t>
      </w:r>
      <w:r w:rsidRPr="00B54074">
        <w:t>test</w:t>
      </w:r>
      <w:r>
        <w:t>-</w:t>
      </w:r>
      <w:r w:rsidRPr="00B54074">
        <w:t>spli</w:t>
      </w:r>
      <w:r>
        <w:rPr>
          <w:rFonts w:hint="eastAsia"/>
        </w:rPr>
        <w:t>t</w:t>
      </w:r>
      <w:r w:rsidRPr="00B54074">
        <w:t>" statement when randomly dividing the training set and the test set.</w:t>
      </w:r>
      <w:r>
        <w:t xml:space="preserve"> It c</w:t>
      </w:r>
      <w:r w:rsidRPr="00C36D43">
        <w:t>ommonly used</w:t>
      </w:r>
      <w:r>
        <w:t xml:space="preserve"> </w:t>
      </w:r>
      <w:r w:rsidRPr="00C36D43">
        <w:t>in cross-validation, the function is to randomly select train data and test data from the sample.</w:t>
      </w:r>
    </w:p>
    <w:p w:rsidR="00976CD5" w:rsidRDefault="00976CD5" w:rsidP="006E3149">
      <w:pPr>
        <w:pStyle w:val="a3"/>
        <w:numPr>
          <w:ilvl w:val="0"/>
          <w:numId w:val="3"/>
        </w:numPr>
        <w:ind w:leftChars="371" w:left="1199" w:firstLineChars="0"/>
      </w:pPr>
      <w:r>
        <w:rPr>
          <w:rFonts w:hint="eastAsia"/>
        </w:rPr>
        <w:t>S</w:t>
      </w:r>
      <w:r>
        <w:t>ave the Print Statement in a Log file</w:t>
      </w:r>
    </w:p>
    <w:p w:rsidR="00976CD5" w:rsidRDefault="00976CD5" w:rsidP="00B54074">
      <w:pPr>
        <w:pStyle w:val="a3"/>
        <w:ind w:left="1199" w:firstLineChars="0" w:firstLine="0"/>
      </w:pPr>
      <w:r w:rsidRPr="00976CD5">
        <w:t>Python's logging module provides a common logging system that can be used by third-party modules or applications. This module provides different log levels and can log in different ways, such as files, HTTP GET/POST, SMTP, Socket, etc., and even implement specific logging methods.</w:t>
      </w:r>
    </w:p>
    <w:p w:rsidR="00976CD5" w:rsidRPr="00976CD5" w:rsidRDefault="00976CD5" w:rsidP="00B54074">
      <w:pPr>
        <w:pStyle w:val="a3"/>
        <w:ind w:left="1199" w:firstLineChars="0" w:firstLine="0"/>
        <w:rPr>
          <w:rFonts w:hint="eastAsia"/>
        </w:rPr>
      </w:pPr>
    </w:p>
    <w:p w:rsidR="00DD5347" w:rsidRDefault="00976CD5" w:rsidP="006E3149">
      <w:pPr>
        <w:pStyle w:val="a3"/>
        <w:numPr>
          <w:ilvl w:val="0"/>
          <w:numId w:val="2"/>
        </w:numPr>
        <w:ind w:leftChars="200" w:left="840" w:firstLineChars="0"/>
      </w:pPr>
      <w:r w:rsidRPr="00976CD5">
        <w:t>Core algorithm</w:t>
      </w:r>
    </w:p>
    <w:p w:rsidR="00B54074" w:rsidRDefault="00D64D73" w:rsidP="00DE03F3">
      <w:pPr>
        <w:pStyle w:val="a3"/>
        <w:numPr>
          <w:ilvl w:val="0"/>
          <w:numId w:val="4"/>
        </w:numPr>
        <w:ind w:leftChars="371" w:left="1199" w:firstLineChars="0"/>
      </w:pPr>
      <w:r>
        <w:t>Linear</w:t>
      </w:r>
      <w:r w:rsidR="00332AB7">
        <w:t xml:space="preserve"> Support Vector Matrix</w:t>
      </w:r>
    </w:p>
    <w:p w:rsidR="00DE03F3" w:rsidRDefault="00DE03F3" w:rsidP="00DE03F3">
      <w:pPr>
        <w:pStyle w:val="a3"/>
        <w:ind w:left="1199" w:firstLineChars="0" w:firstLine="0"/>
      </w:pPr>
      <w:proofErr w:type="spellStart"/>
      <w:r w:rsidRPr="00DE03F3">
        <w:t>Svm</w:t>
      </w:r>
      <w:proofErr w:type="spellEnd"/>
      <w:r w:rsidRPr="00DE03F3">
        <w:t xml:space="preserve"> is a two-class classifier, that is, it only answers questions that belong to a positive or negative class. The problems to be solved in reality are often multiple types of problems, such as text classification, such as digital recognition.</w:t>
      </w:r>
    </w:p>
    <w:p w:rsidR="00930F60" w:rsidRDefault="00DE03F3" w:rsidP="00332AB7">
      <w:pPr>
        <w:pStyle w:val="a3"/>
        <w:ind w:left="1199" w:firstLineChars="0" w:firstLine="0"/>
        <w:rPr>
          <w:rFonts w:hint="eastAsia"/>
          <w:noProof/>
        </w:rPr>
      </w:pPr>
      <w:r w:rsidRPr="00DE03F3">
        <w:t xml:space="preserve">The learning of </w:t>
      </w:r>
      <w:proofErr w:type="spellStart"/>
      <w:r w:rsidRPr="00DE03F3">
        <w:t>svm</w:t>
      </w:r>
      <w:proofErr w:type="spellEnd"/>
      <w:r w:rsidRPr="00DE03F3">
        <w:t xml:space="preserve"> is actually to find the separation hyperplane, which is to solve the </w:t>
      </w:r>
      <w:r w:rsidR="00332AB7" w:rsidRPr="00DE03F3">
        <w:t>Lagrange</w:t>
      </w:r>
      <w:r w:rsidRPr="00DE03F3">
        <w:t xml:space="preserve"> factor in the above formula.</w:t>
      </w:r>
      <w:r w:rsidRPr="00DE03F3">
        <w:rPr>
          <w:noProof/>
        </w:rPr>
        <w:t xml:space="preserve"> </w:t>
      </w:r>
      <w:r w:rsidR="00332AB7">
        <w:rPr>
          <w:noProof/>
        </w:rPr>
        <w:t xml:space="preserve">The </w:t>
      </w:r>
      <w:r w:rsidR="00930F60">
        <w:t>a</w:t>
      </w:r>
      <w:r w:rsidR="00D64D73">
        <w:t>i</w:t>
      </w:r>
      <w:r w:rsidR="00930F60" w:rsidRPr="00930F60">
        <w:t xml:space="preserve"> is the </w:t>
      </w:r>
      <w:r w:rsidR="00332AB7" w:rsidRPr="00930F60">
        <w:t>Lagrange</w:t>
      </w:r>
      <w:r w:rsidR="00930F60" w:rsidRPr="00930F60">
        <w:t xml:space="preserve"> factor and N is the number of samples</w:t>
      </w:r>
      <w:r w:rsidR="00D64D73">
        <w:t>.</w:t>
      </w:r>
    </w:p>
    <w:p w:rsidR="00930F60" w:rsidRDefault="00930F60" w:rsidP="00930F60">
      <w:pPr>
        <w:pStyle w:val="a3"/>
        <w:ind w:firstLineChars="0" w:firstLine="0"/>
        <w:jc w:val="center"/>
      </w:pPr>
      <w:r>
        <w:rPr>
          <w:rFonts w:hint="eastAsia"/>
          <w:noProof/>
        </w:rPr>
        <w:lastRenderedPageBreak/>
        <w:drawing>
          <wp:inline distT="0" distB="0" distL="0" distR="0">
            <wp:extent cx="2335794" cy="2804569"/>
            <wp:effectExtent l="0" t="0" r="1270" b="2540"/>
            <wp:docPr id="7" name="图片 7"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8-19 上午3.31.3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59428" cy="2832946"/>
                    </a:xfrm>
                    <a:prstGeom prst="rect">
                      <a:avLst/>
                    </a:prstGeom>
                  </pic:spPr>
                </pic:pic>
              </a:graphicData>
            </a:graphic>
          </wp:inline>
        </w:drawing>
      </w:r>
    </w:p>
    <w:p w:rsidR="00930F60" w:rsidRPr="00F01A71" w:rsidRDefault="00930F60" w:rsidP="00930F60">
      <w:pPr>
        <w:pStyle w:val="a3"/>
        <w:ind w:firstLineChars="0" w:firstLine="0"/>
        <w:jc w:val="center"/>
        <w:rPr>
          <w:sz w:val="18"/>
          <w:szCs w:val="18"/>
        </w:rPr>
      </w:pPr>
      <w:r w:rsidRPr="00F01A71">
        <w:rPr>
          <w:rFonts w:hint="eastAsia"/>
          <w:sz w:val="18"/>
          <w:szCs w:val="18"/>
        </w:rPr>
        <w:t>F</w:t>
      </w:r>
      <w:r w:rsidRPr="00F01A71">
        <w:rPr>
          <w:sz w:val="18"/>
          <w:szCs w:val="18"/>
        </w:rPr>
        <w:t>igure. The Simple SVM model Function</w:t>
      </w:r>
    </w:p>
    <w:p w:rsidR="00D64D73" w:rsidRDefault="00930F60" w:rsidP="00D64D73">
      <w:pPr>
        <w:widowControl/>
        <w:jc w:val="left"/>
        <w:rPr>
          <w:rStyle w:val="a3"/>
          <w:rFonts w:ascii="STIXGeneral-Italic" w:hAnsi="STIXGeneral-Italic" w:cs="STIXGeneral-Italic"/>
          <w:color w:val="222222"/>
          <w:sz w:val="25"/>
          <w:szCs w:val="25"/>
          <w:bdr w:val="none" w:sz="0" w:space="0" w:color="auto" w:frame="1"/>
          <w:shd w:val="clear" w:color="auto" w:fill="F8F8F8"/>
        </w:rPr>
      </w:pPr>
      <w:r w:rsidRPr="00930F60">
        <w:t xml:space="preserve">The dual problem of introducing the slack variable is very different from the dual problem that is not introduced. Only the range of the </w:t>
      </w:r>
      <w:proofErr w:type="spellStart"/>
      <w:r w:rsidRPr="00930F60">
        <w:t>Lagrangian</w:t>
      </w:r>
      <w:proofErr w:type="spellEnd"/>
      <w:r w:rsidRPr="00930F60">
        <w:t xml:space="preserve"> factor ai is different. Ai ≥ 0 is not introduced into the slack variable, and 0 ≤ ai ≤ C is introduced. The slack variable is eliminated in the mathematical transformation.</w:t>
      </w:r>
      <w:r w:rsidR="00D64D73" w:rsidRPr="00D64D73">
        <w:rPr>
          <w:rStyle w:val="a3"/>
          <w:rFonts w:ascii="STIXGeneral-Italic" w:hAnsi="STIXGeneral-Italic" w:cs="STIXGeneral-Italic"/>
          <w:color w:val="222222"/>
          <w:sz w:val="25"/>
          <w:szCs w:val="25"/>
          <w:bdr w:val="none" w:sz="0" w:space="0" w:color="auto" w:frame="1"/>
          <w:shd w:val="clear" w:color="auto" w:fill="F8F8F8"/>
        </w:rPr>
        <w:t xml:space="preserve"> </w:t>
      </w:r>
    </w:p>
    <w:p w:rsidR="00D64D73" w:rsidRDefault="00D64D73" w:rsidP="00D64D73">
      <w:pPr>
        <w:pStyle w:val="a3"/>
        <w:ind w:left="1199" w:firstLineChars="0" w:firstLine="0"/>
      </w:pPr>
      <w:r w:rsidRPr="00DE03F3">
        <w:drawing>
          <wp:inline distT="0" distB="0" distL="0" distR="0" wp14:anchorId="5457E577" wp14:editId="4B0AF8A5">
            <wp:extent cx="3757188" cy="2897035"/>
            <wp:effectExtent l="0" t="0" r="2540" b="0"/>
            <wp:docPr id="6" name="图片 6" descr="图片包含 文字, 照片,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9124" cy="2913949"/>
                    </a:xfrm>
                    <a:prstGeom prst="rect">
                      <a:avLst/>
                    </a:prstGeom>
                  </pic:spPr>
                </pic:pic>
              </a:graphicData>
            </a:graphic>
          </wp:inline>
        </w:drawing>
      </w:r>
    </w:p>
    <w:p w:rsidR="00D64D73" w:rsidRPr="00F01A71" w:rsidRDefault="00D64D73" w:rsidP="00D64D73">
      <w:pPr>
        <w:pStyle w:val="a3"/>
        <w:ind w:firstLineChars="0" w:firstLine="0"/>
        <w:jc w:val="center"/>
        <w:rPr>
          <w:sz w:val="18"/>
          <w:szCs w:val="18"/>
        </w:rPr>
      </w:pPr>
      <w:r w:rsidRPr="00F01A71">
        <w:rPr>
          <w:sz w:val="18"/>
          <w:szCs w:val="18"/>
        </w:rPr>
        <w:t>F</w:t>
      </w:r>
      <w:r w:rsidRPr="00F01A71">
        <w:rPr>
          <w:rFonts w:hint="eastAsia"/>
          <w:sz w:val="18"/>
          <w:szCs w:val="18"/>
        </w:rPr>
        <w:t>igure</w:t>
      </w:r>
      <w:r w:rsidRPr="00F01A71">
        <w:rPr>
          <w:sz w:val="18"/>
          <w:szCs w:val="18"/>
        </w:rPr>
        <w:t>. The two types of samples cannot be completely separated</w:t>
      </w:r>
    </w:p>
    <w:p w:rsidR="00D64D73" w:rsidRPr="00D64D73" w:rsidRDefault="00D64D73" w:rsidP="00D64D73">
      <w:pPr>
        <w:widowControl/>
        <w:jc w:val="left"/>
        <w:rPr>
          <w:rFonts w:ascii="宋体" w:eastAsia="宋体" w:hAnsi="宋体" w:cs="宋体"/>
          <w:kern w:val="0"/>
          <w:sz w:val="24"/>
        </w:rPr>
      </w:pPr>
    </w:p>
    <w:p w:rsidR="00930F60" w:rsidRDefault="00D64D73" w:rsidP="00D64D73">
      <w:pPr>
        <w:pStyle w:val="a3"/>
        <w:ind w:leftChars="200" w:left="420" w:firstLineChars="0" w:firstLine="0"/>
        <w:jc w:val="center"/>
      </w:pPr>
      <w:r>
        <w:rPr>
          <w:rFonts w:hint="eastAsia"/>
          <w:noProof/>
        </w:rPr>
        <w:lastRenderedPageBreak/>
        <w:drawing>
          <wp:inline distT="0" distB="0" distL="0" distR="0">
            <wp:extent cx="2951429" cy="816353"/>
            <wp:effectExtent l="0" t="0" r="0" b="0"/>
            <wp:docPr id="9" name="图片 9"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8-19 上午3.42.3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5023" cy="822879"/>
                    </a:xfrm>
                    <a:prstGeom prst="rect">
                      <a:avLst/>
                    </a:prstGeom>
                  </pic:spPr>
                </pic:pic>
              </a:graphicData>
            </a:graphic>
          </wp:inline>
        </w:drawing>
      </w:r>
    </w:p>
    <w:p w:rsidR="00D64D73" w:rsidRPr="00D64D73" w:rsidRDefault="00D64D73" w:rsidP="00D64D73">
      <w:pPr>
        <w:pStyle w:val="a3"/>
        <w:ind w:leftChars="200" w:left="420" w:firstLineChars="0" w:firstLine="0"/>
        <w:jc w:val="center"/>
        <w:rPr>
          <w:rFonts w:hint="eastAsia"/>
        </w:rPr>
      </w:pPr>
      <w:r>
        <w:rPr>
          <w:rFonts w:hint="eastAsia"/>
          <w:noProof/>
        </w:rPr>
        <w:drawing>
          <wp:inline distT="0" distB="0" distL="0" distR="0">
            <wp:extent cx="2950845" cy="124488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8-19 上午3.42.43.png"/>
                    <pic:cNvPicPr/>
                  </pic:nvPicPr>
                  <pic:blipFill>
                    <a:blip r:embed="rId8">
                      <a:extLst>
                        <a:ext uri="{28A0092B-C50C-407E-A947-70E740481C1C}">
                          <a14:useLocalDpi xmlns:a14="http://schemas.microsoft.com/office/drawing/2010/main" val="0"/>
                        </a:ext>
                      </a:extLst>
                    </a:blip>
                    <a:stretch>
                      <a:fillRect/>
                    </a:stretch>
                  </pic:blipFill>
                  <pic:spPr>
                    <a:xfrm>
                      <a:off x="0" y="0"/>
                      <a:ext cx="2990745" cy="1261721"/>
                    </a:xfrm>
                    <a:prstGeom prst="rect">
                      <a:avLst/>
                    </a:prstGeom>
                  </pic:spPr>
                </pic:pic>
              </a:graphicData>
            </a:graphic>
          </wp:inline>
        </w:drawing>
      </w:r>
    </w:p>
    <w:p w:rsidR="00930F60" w:rsidRDefault="00D64D73" w:rsidP="00930F60">
      <w:pPr>
        <w:pStyle w:val="a3"/>
        <w:ind w:firstLineChars="0" w:firstLine="0"/>
        <w:jc w:val="center"/>
      </w:pPr>
      <w:r w:rsidRPr="00D64D73">
        <w:drawing>
          <wp:inline distT="0" distB="0" distL="0" distR="0" wp14:anchorId="0800EBDA" wp14:editId="004C127D">
            <wp:extent cx="1738265" cy="594670"/>
            <wp:effectExtent l="0" t="0" r="1905" b="2540"/>
            <wp:docPr id="8" name="图片 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8473" cy="605004"/>
                    </a:xfrm>
                    <a:prstGeom prst="rect">
                      <a:avLst/>
                    </a:prstGeom>
                  </pic:spPr>
                </pic:pic>
              </a:graphicData>
            </a:graphic>
          </wp:inline>
        </w:drawing>
      </w:r>
    </w:p>
    <w:p w:rsidR="00930F60" w:rsidRDefault="00930F60" w:rsidP="00930F60">
      <w:pPr>
        <w:pStyle w:val="a3"/>
        <w:ind w:firstLineChars="0" w:firstLine="0"/>
        <w:jc w:val="center"/>
        <w:rPr>
          <w:rFonts w:hint="eastAsia"/>
        </w:rPr>
      </w:pPr>
      <w:r>
        <w:t xml:space="preserve">Figure. </w:t>
      </w:r>
      <w:r w:rsidRPr="00930F60">
        <w:t>Relaxation variable</w:t>
      </w:r>
      <w:r>
        <w:t xml:space="preserve"> make the Function Change</w:t>
      </w:r>
    </w:p>
    <w:p w:rsidR="00D64D73" w:rsidRDefault="00930F60" w:rsidP="00D64D73">
      <w:pPr>
        <w:ind w:leftChars="300" w:left="630"/>
        <w:rPr>
          <w:rFonts w:hint="eastAsia"/>
        </w:rPr>
      </w:pPr>
      <w:r>
        <w:rPr>
          <w:rFonts w:hint="eastAsia"/>
        </w:rPr>
        <w:t>2）</w:t>
      </w:r>
      <w:r w:rsidR="00D64D73">
        <w:rPr>
          <w:rFonts w:hint="eastAsia"/>
        </w:rPr>
        <w:t>N</w:t>
      </w:r>
      <w:r w:rsidR="00D64D73">
        <w:t>onlinear SVM</w:t>
      </w:r>
    </w:p>
    <w:p w:rsidR="00F01A71" w:rsidRDefault="00F01A71" w:rsidP="00D64D73">
      <w:pPr>
        <w:ind w:leftChars="500" w:left="1050"/>
      </w:pPr>
      <w:r w:rsidRPr="00F01A71">
        <w:t xml:space="preserve">Sometimes our data cannot be separated by linear functions, but nonlinearity can be divided. </w:t>
      </w:r>
      <w:proofErr w:type="gramStart"/>
      <w:r w:rsidRPr="00F01A71">
        <w:t>So</w:t>
      </w:r>
      <w:proofErr w:type="gramEnd"/>
      <w:r w:rsidRPr="00F01A71">
        <w:t xml:space="preserve"> after a certain mathematical mapping, the data becomes linearly divided.</w:t>
      </w:r>
    </w:p>
    <w:p w:rsidR="00F01A71" w:rsidRDefault="00D64D73" w:rsidP="00F01A71">
      <w:pPr>
        <w:ind w:leftChars="500" w:left="1050"/>
        <w:rPr>
          <w:noProof/>
        </w:rPr>
      </w:pPr>
      <w:r>
        <w:t xml:space="preserve">Let χ be the input space, specifying a mapping function φ(x). If for all x, </w:t>
      </w:r>
      <w:proofErr w:type="spellStart"/>
      <w:r>
        <w:t>z∈χ</w:t>
      </w:r>
      <w:proofErr w:type="spellEnd"/>
      <w:r>
        <w:t xml:space="preserve">, the kernel function </w:t>
      </w:r>
      <w:proofErr w:type="gramStart"/>
      <w:r>
        <w:t>K(</w:t>
      </w:r>
      <w:proofErr w:type="gramEnd"/>
      <w:r>
        <w:t>x, z) is satisfied.</w:t>
      </w:r>
      <w:r w:rsidR="00F01A71">
        <w:rPr>
          <w:rFonts w:hint="eastAsia"/>
        </w:rPr>
        <w:t xml:space="preserve"> </w:t>
      </w:r>
      <w:r>
        <w:t>K(</w:t>
      </w:r>
      <w:proofErr w:type="spellStart"/>
      <w:r>
        <w:t>x,z</w:t>
      </w:r>
      <w:proofErr w:type="spellEnd"/>
      <w:r>
        <w:t>)=φ(x)</w:t>
      </w:r>
      <w:r>
        <w:rPr>
          <w:rFonts w:ascii="Cambria Math" w:hAnsi="Cambria Math" w:cs="Cambria Math"/>
        </w:rPr>
        <w:t>⋅</w:t>
      </w:r>
      <w:r>
        <w:rPr>
          <w:rFonts w:hint="eastAsia"/>
        </w:rPr>
        <w:t>φ</w:t>
      </w:r>
      <w:r>
        <w:t>(z)</w:t>
      </w:r>
      <w:r w:rsidR="00F01A71">
        <w:t xml:space="preserve">. </w:t>
      </w:r>
      <w:r w:rsidR="00F01A71" w:rsidRPr="00F01A71">
        <w:t xml:space="preserve">Where φ(x) </w:t>
      </w:r>
      <w:r w:rsidR="00F01A71" w:rsidRPr="00F01A71">
        <w:rPr>
          <w:rFonts w:ascii="Cambria Math" w:hAnsi="Cambria Math" w:cs="Cambria Math"/>
        </w:rPr>
        <w:t>⋅</w:t>
      </w:r>
      <w:r w:rsidR="00F01A71" w:rsidRPr="00F01A71">
        <w:t xml:space="preserve"> φ(z) is the inner product.</w:t>
      </w:r>
      <w:r w:rsidR="00F01A71" w:rsidRPr="00F01A71">
        <w:t xml:space="preserve"> </w:t>
      </w:r>
      <w:r w:rsidR="00F01A71" w:rsidRPr="00F01A71">
        <w:t>With a kernel function, you can talk about data xi mapping to higher dimensions, even infinite dimensions.</w:t>
      </w:r>
      <w:r w:rsidR="00F01A71" w:rsidRPr="00F01A71">
        <w:rPr>
          <w:noProof/>
        </w:rPr>
        <w:t xml:space="preserve"> </w:t>
      </w:r>
    </w:p>
    <w:p w:rsidR="00F01A71" w:rsidRDefault="00F01A71" w:rsidP="00F01A71">
      <w:pPr>
        <w:ind w:leftChars="500" w:left="1050"/>
        <w:jc w:val="center"/>
      </w:pPr>
      <w:r w:rsidRPr="00F01A71">
        <w:drawing>
          <wp:inline distT="0" distB="0" distL="0" distR="0" wp14:anchorId="5F011A1B" wp14:editId="4466DE29">
            <wp:extent cx="2326156" cy="13762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5763" cy="1393764"/>
                    </a:xfrm>
                    <a:prstGeom prst="rect">
                      <a:avLst/>
                    </a:prstGeom>
                  </pic:spPr>
                </pic:pic>
              </a:graphicData>
            </a:graphic>
          </wp:inline>
        </w:drawing>
      </w:r>
    </w:p>
    <w:p w:rsidR="00D64D73" w:rsidRDefault="00F01A71" w:rsidP="00F01A71">
      <w:pPr>
        <w:ind w:leftChars="500" w:left="1050"/>
        <w:jc w:val="center"/>
      </w:pPr>
      <w:r w:rsidRPr="00F01A71">
        <w:drawing>
          <wp:inline distT="0" distB="0" distL="0" distR="0" wp14:anchorId="0CC06445" wp14:editId="0657B240">
            <wp:extent cx="2109458" cy="14924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9458" cy="1492462"/>
                    </a:xfrm>
                    <a:prstGeom prst="rect">
                      <a:avLst/>
                    </a:prstGeom>
                  </pic:spPr>
                </pic:pic>
              </a:graphicData>
            </a:graphic>
          </wp:inline>
        </w:drawing>
      </w:r>
    </w:p>
    <w:p w:rsidR="00D64D73" w:rsidRDefault="00F01A71" w:rsidP="00D64D73">
      <w:pPr>
        <w:ind w:leftChars="500" w:left="1050"/>
        <w:jc w:val="center"/>
        <w:rPr>
          <w:rFonts w:hint="eastAsia"/>
        </w:rPr>
      </w:pPr>
      <w:r>
        <w:t xml:space="preserve">Figure. </w:t>
      </w:r>
      <w:r w:rsidRPr="00F01A71">
        <w:t>Replace the minimized objective function in the dual problem with a kernel function</w:t>
      </w:r>
    </w:p>
    <w:p w:rsidR="00D64D73" w:rsidRDefault="00D64D73" w:rsidP="00D64D73">
      <w:pPr>
        <w:ind w:leftChars="500" w:left="1050"/>
        <w:jc w:val="center"/>
        <w:rPr>
          <w:rFonts w:hint="eastAsia"/>
        </w:rPr>
      </w:pPr>
    </w:p>
    <w:p w:rsidR="00B54074" w:rsidRPr="00BC3B36" w:rsidRDefault="00D64D73" w:rsidP="00930F60">
      <w:pPr>
        <w:ind w:leftChars="300" w:left="630"/>
        <w:rPr>
          <w:rFonts w:hint="eastAsia"/>
        </w:rPr>
      </w:pPr>
      <w:r>
        <w:t xml:space="preserve">3)  </w:t>
      </w:r>
      <w:r w:rsidR="00B54074">
        <w:t>According to “</w:t>
      </w:r>
      <w:proofErr w:type="spellStart"/>
      <w:r w:rsidR="00B54074" w:rsidRPr="00930F60">
        <w:rPr>
          <w:b/>
          <w:bCs/>
        </w:rPr>
        <w:t>clf</w:t>
      </w:r>
      <w:proofErr w:type="spellEnd"/>
      <w:r w:rsidR="00B54074" w:rsidRPr="00930F60">
        <w:rPr>
          <w:b/>
          <w:bCs/>
        </w:rPr>
        <w:t xml:space="preserve"> = </w:t>
      </w:r>
      <w:proofErr w:type="spellStart"/>
      <w:r w:rsidR="00B54074" w:rsidRPr="00930F60">
        <w:rPr>
          <w:b/>
          <w:bCs/>
        </w:rPr>
        <w:t>svm.SVC</w:t>
      </w:r>
      <w:proofErr w:type="spellEnd"/>
      <w:r w:rsidR="00BC3B36">
        <w:t>” the parameters are meaning:</w:t>
      </w:r>
    </w:p>
    <w:p w:rsidR="00B54074" w:rsidRDefault="00B54074" w:rsidP="00B54074">
      <w:pPr>
        <w:pStyle w:val="a3"/>
        <w:ind w:left="1620"/>
      </w:pPr>
      <w:r w:rsidRPr="00BC3B36">
        <w:rPr>
          <w:b/>
          <w:bCs/>
        </w:rPr>
        <w:t>C</w:t>
      </w:r>
      <w:r>
        <w:t>: The penalty coefficient C, C of the objective function is larger, the higher the accuracy rate is tested for the training set, but the weaker the generalization ability is, the smaller the C value is, the less the penalty for misclassification is, the fault tolerance is allowed, and the generalization ability is stronger.</w:t>
      </w:r>
    </w:p>
    <w:p w:rsidR="00B54074" w:rsidRDefault="00B54074" w:rsidP="00B54074">
      <w:pPr>
        <w:pStyle w:val="a3"/>
        <w:ind w:left="1620"/>
      </w:pPr>
      <w:r w:rsidRPr="00BC3B36">
        <w:rPr>
          <w:b/>
          <w:bCs/>
        </w:rPr>
        <w:t>Shrinking</w:t>
      </w:r>
      <w:r>
        <w:t>: helps to calculate the effect</w:t>
      </w:r>
    </w:p>
    <w:p w:rsidR="00B54074" w:rsidRDefault="00B54074" w:rsidP="00B54074">
      <w:pPr>
        <w:pStyle w:val="a3"/>
        <w:ind w:left="1620"/>
      </w:pPr>
      <w:r w:rsidRPr="00BC3B36">
        <w:rPr>
          <w:b/>
          <w:bCs/>
        </w:rPr>
        <w:t>Verbose</w:t>
      </w:r>
      <w:r>
        <w:t>: show details... is to allow redundant output</w:t>
      </w:r>
    </w:p>
    <w:p w:rsidR="00B54074" w:rsidRDefault="00B54074" w:rsidP="00B54074">
      <w:pPr>
        <w:pStyle w:val="a3"/>
        <w:ind w:left="1620"/>
      </w:pPr>
      <w:r w:rsidRPr="00BC3B36">
        <w:rPr>
          <w:b/>
          <w:bCs/>
        </w:rPr>
        <w:t>Coef0</w:t>
      </w:r>
      <w:r>
        <w:t>: constant term of the kernel function, useful for poly and sigmoid kernel functions</w:t>
      </w:r>
    </w:p>
    <w:p w:rsidR="00B54074" w:rsidRDefault="00B54074" w:rsidP="00B54074">
      <w:pPr>
        <w:pStyle w:val="a3"/>
        <w:ind w:left="1620"/>
      </w:pPr>
      <w:r w:rsidRPr="00BC3B36">
        <w:rPr>
          <w:b/>
          <w:bCs/>
        </w:rPr>
        <w:t>Degree</w:t>
      </w:r>
      <w:r>
        <w:t>: the dimension of the polynomial poly kernel function, the default is 3, other kernel functions will ignore</w:t>
      </w:r>
    </w:p>
    <w:p w:rsidR="00BC3B36" w:rsidRDefault="00B54074" w:rsidP="00BC3B36">
      <w:pPr>
        <w:pStyle w:val="a3"/>
        <w:ind w:left="1620"/>
      </w:pPr>
      <w:r w:rsidRPr="00BC3B36">
        <w:rPr>
          <w:b/>
          <w:bCs/>
        </w:rPr>
        <w:t>Gamma</w:t>
      </w:r>
      <w:r>
        <w:t xml:space="preserve">: not clear, but the effect is obvious after tuning; kernel function parameters of </w:t>
      </w:r>
      <w:proofErr w:type="spellStart"/>
      <w:r>
        <w:t>rbf</w:t>
      </w:r>
      <w:proofErr w:type="spellEnd"/>
      <w:r>
        <w:t>, poly and sigmoid</w:t>
      </w:r>
    </w:p>
    <w:p w:rsidR="00B54074" w:rsidRDefault="00B54074" w:rsidP="00BC3B36">
      <w:pPr>
        <w:pStyle w:val="a3"/>
        <w:ind w:left="1620"/>
        <w:rPr>
          <w:rFonts w:hint="eastAsia"/>
        </w:rPr>
      </w:pPr>
      <w:r w:rsidRPr="00BC3B36">
        <w:rPr>
          <w:b/>
          <w:bCs/>
        </w:rPr>
        <w:t>Tol</w:t>
      </w:r>
      <w:r>
        <w:t>: the error value of the stop training, the default is 1e-3</w:t>
      </w:r>
    </w:p>
    <w:p w:rsidR="00DE03F3" w:rsidRDefault="00976CD5" w:rsidP="00F01A71">
      <w:pPr>
        <w:pStyle w:val="a3"/>
        <w:numPr>
          <w:ilvl w:val="0"/>
          <w:numId w:val="2"/>
        </w:numPr>
        <w:ind w:leftChars="200" w:left="840" w:firstLineChars="0"/>
        <w:rPr>
          <w:rFonts w:hint="eastAsia"/>
        </w:rPr>
      </w:pPr>
      <w:r w:rsidRPr="00976CD5">
        <w:t xml:space="preserve">Result </w:t>
      </w:r>
      <w:r>
        <w:rPr>
          <w:rFonts w:hint="eastAsia"/>
        </w:rPr>
        <w:t>A</w:t>
      </w:r>
      <w:r w:rsidRPr="00976CD5">
        <w:t>nalysis</w:t>
      </w:r>
    </w:p>
    <w:p w:rsidR="00DE03F3" w:rsidRDefault="000151AC" w:rsidP="00DE03F3">
      <w:pPr>
        <w:pStyle w:val="a3"/>
        <w:numPr>
          <w:ilvl w:val="0"/>
          <w:numId w:val="7"/>
        </w:numPr>
        <w:ind w:firstLineChars="0"/>
      </w:pPr>
      <w:r>
        <w:t>Confusion Matrix</w:t>
      </w:r>
    </w:p>
    <w:p w:rsidR="00DE03F3" w:rsidRDefault="00DE03F3" w:rsidP="00DE03F3">
      <w:pPr>
        <w:pStyle w:val="a3"/>
        <w:ind w:left="1261" w:firstLineChars="0" w:firstLine="0"/>
        <w:rPr>
          <w:rFonts w:hint="eastAsia"/>
        </w:rPr>
      </w:pPr>
      <w:r w:rsidRPr="00DE03F3">
        <w:t>When it comes to classification problems, we often need to analyze the experimental results by visualizing the confusion matrix to get the reference ideas.</w:t>
      </w:r>
    </w:p>
    <w:p w:rsidR="00DE03F3" w:rsidRDefault="00DE03F3" w:rsidP="00DE03F3">
      <w:pPr>
        <w:pStyle w:val="a3"/>
        <w:ind w:left="1261" w:firstLineChars="0" w:firstLine="0"/>
      </w:pPr>
      <w:r>
        <w:rPr>
          <w:rFonts w:hint="eastAsia"/>
          <w:noProof/>
        </w:rPr>
        <w:drawing>
          <wp:inline distT="0" distB="0" distL="0" distR="0" wp14:anchorId="1639D659" wp14:editId="43E0C6D5">
            <wp:extent cx="3060071" cy="1715646"/>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8-19 上午3.10.58.png"/>
                    <pic:cNvPicPr/>
                  </pic:nvPicPr>
                  <pic:blipFill>
                    <a:blip r:embed="rId12">
                      <a:extLst>
                        <a:ext uri="{28A0092B-C50C-407E-A947-70E740481C1C}">
                          <a14:useLocalDpi xmlns:a14="http://schemas.microsoft.com/office/drawing/2010/main" val="0"/>
                        </a:ext>
                      </a:extLst>
                    </a:blip>
                    <a:stretch>
                      <a:fillRect/>
                    </a:stretch>
                  </pic:blipFill>
                  <pic:spPr>
                    <a:xfrm>
                      <a:off x="0" y="0"/>
                      <a:ext cx="3071192" cy="1721881"/>
                    </a:xfrm>
                    <a:prstGeom prst="rect">
                      <a:avLst/>
                    </a:prstGeom>
                  </pic:spPr>
                </pic:pic>
              </a:graphicData>
            </a:graphic>
          </wp:inline>
        </w:drawing>
      </w:r>
    </w:p>
    <w:p w:rsidR="00332AB7" w:rsidRDefault="00DE03F3" w:rsidP="00332AB7">
      <w:pPr>
        <w:pStyle w:val="a3"/>
        <w:ind w:left="1261" w:firstLineChars="0" w:firstLine="0"/>
      </w:pPr>
      <w:r>
        <w:rPr>
          <w:rFonts w:hint="eastAsia"/>
          <w:noProof/>
        </w:rPr>
        <w:drawing>
          <wp:inline distT="0" distB="0" distL="0" distR="0" wp14:anchorId="2138C38E" wp14:editId="19B2E0D3">
            <wp:extent cx="3246573" cy="147571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8-19 上午3.11.39.png"/>
                    <pic:cNvPicPr/>
                  </pic:nvPicPr>
                  <pic:blipFill>
                    <a:blip r:embed="rId13">
                      <a:extLst>
                        <a:ext uri="{28A0092B-C50C-407E-A947-70E740481C1C}">
                          <a14:useLocalDpi xmlns:a14="http://schemas.microsoft.com/office/drawing/2010/main" val="0"/>
                        </a:ext>
                      </a:extLst>
                    </a:blip>
                    <a:stretch>
                      <a:fillRect/>
                    </a:stretch>
                  </pic:blipFill>
                  <pic:spPr>
                    <a:xfrm>
                      <a:off x="0" y="0"/>
                      <a:ext cx="3255586" cy="1479812"/>
                    </a:xfrm>
                    <a:prstGeom prst="rect">
                      <a:avLst/>
                    </a:prstGeom>
                  </pic:spPr>
                </pic:pic>
              </a:graphicData>
            </a:graphic>
          </wp:inline>
        </w:drawing>
      </w:r>
    </w:p>
    <w:p w:rsidR="00332AB7" w:rsidRPr="00332AB7" w:rsidRDefault="00332AB7" w:rsidP="00332AB7">
      <w:pPr>
        <w:ind w:firstLineChars="200" w:firstLine="420"/>
        <w:rPr>
          <w:rFonts w:hint="eastAsia"/>
        </w:rPr>
      </w:pPr>
      <w:r>
        <w:t xml:space="preserve">Linear Support Vector Classification </w:t>
      </w:r>
      <w:r w:rsidRPr="00332AB7">
        <w:t xml:space="preserve">Accuracy of Classifier on </w:t>
      </w:r>
      <w:r>
        <w:t>Train</w:t>
      </w:r>
      <w:r w:rsidRPr="00332AB7">
        <w:t xml:space="preserve"> Images:  0.869</w:t>
      </w:r>
    </w:p>
    <w:p w:rsidR="00DE03F3" w:rsidRDefault="00332AB7" w:rsidP="00DE03F3">
      <w:pPr>
        <w:pStyle w:val="a3"/>
      </w:pPr>
      <w:r>
        <w:t>Linear Support Vector Classification</w:t>
      </w:r>
      <w:r w:rsidRPr="00332AB7">
        <w:t xml:space="preserve"> </w:t>
      </w:r>
      <w:r w:rsidRPr="00332AB7">
        <w:t>Accuracy of Classifier on Test Images:  0.8742</w:t>
      </w:r>
    </w:p>
    <w:p w:rsidR="00332AB7" w:rsidRPr="00332AB7" w:rsidRDefault="00332AB7" w:rsidP="00DE03F3">
      <w:pPr>
        <w:pStyle w:val="a3"/>
      </w:pPr>
      <w:r>
        <w:t xml:space="preserve">Support Vector Classification </w:t>
      </w:r>
      <w:r w:rsidRPr="00332AB7">
        <w:t xml:space="preserve">Accuracy of Classifier on </w:t>
      </w:r>
      <w:r>
        <w:t>Train</w:t>
      </w:r>
      <w:r w:rsidRPr="00332AB7">
        <w:t xml:space="preserve"> Images:  0.9773333333333334</w:t>
      </w:r>
    </w:p>
    <w:p w:rsidR="00332AB7" w:rsidRPr="00332AB7" w:rsidRDefault="00332AB7" w:rsidP="00DE03F3">
      <w:pPr>
        <w:pStyle w:val="a3"/>
        <w:rPr>
          <w:rFonts w:hint="eastAsia"/>
        </w:rPr>
      </w:pPr>
      <w:r>
        <w:t>Support Vector Classification</w:t>
      </w:r>
      <w:r w:rsidRPr="00332AB7">
        <w:t xml:space="preserve"> Accuracy of Classifier on Test Images:  0.9771</w:t>
      </w:r>
    </w:p>
    <w:p w:rsidR="00DE03F3" w:rsidRDefault="00DE03F3" w:rsidP="00DE03F3">
      <w:pPr>
        <w:pStyle w:val="a3"/>
        <w:numPr>
          <w:ilvl w:val="0"/>
          <w:numId w:val="7"/>
        </w:numPr>
        <w:ind w:firstLineChars="0"/>
        <w:rPr>
          <w:rFonts w:hint="eastAsia"/>
        </w:rPr>
      </w:pPr>
      <w:proofErr w:type="spellStart"/>
      <w:r>
        <w:t>G</w:t>
      </w:r>
      <w:r>
        <w:rPr>
          <w:rFonts w:hint="eastAsia"/>
        </w:rPr>
        <w:t>Gplot</w:t>
      </w:r>
      <w:proofErr w:type="spellEnd"/>
    </w:p>
    <w:p w:rsidR="00DE03F3" w:rsidRDefault="00DE03F3" w:rsidP="00976CD5">
      <w:pPr>
        <w:pStyle w:val="a3"/>
        <w:ind w:left="1261" w:firstLineChars="0" w:firstLine="0"/>
      </w:pPr>
      <w:r>
        <w:rPr>
          <w:rFonts w:hint="eastAsia"/>
          <w:noProof/>
        </w:rPr>
        <w:lastRenderedPageBreak/>
        <w:drawing>
          <wp:inline distT="0" distB="0" distL="0" distR="0">
            <wp:extent cx="2471596" cy="22862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8-19 上午3.12.36.png"/>
                    <pic:cNvPicPr/>
                  </pic:nvPicPr>
                  <pic:blipFill>
                    <a:blip r:embed="rId14">
                      <a:extLst>
                        <a:ext uri="{28A0092B-C50C-407E-A947-70E740481C1C}">
                          <a14:useLocalDpi xmlns:a14="http://schemas.microsoft.com/office/drawing/2010/main" val="0"/>
                        </a:ext>
                      </a:extLst>
                    </a:blip>
                    <a:stretch>
                      <a:fillRect/>
                    </a:stretch>
                  </pic:blipFill>
                  <pic:spPr>
                    <a:xfrm>
                      <a:off x="0" y="0"/>
                      <a:ext cx="2480469" cy="2294434"/>
                    </a:xfrm>
                    <a:prstGeom prst="rect">
                      <a:avLst/>
                    </a:prstGeom>
                  </pic:spPr>
                </pic:pic>
              </a:graphicData>
            </a:graphic>
          </wp:inline>
        </w:drawing>
      </w:r>
    </w:p>
    <w:p w:rsidR="00DE03F3" w:rsidRDefault="00DE03F3" w:rsidP="00976CD5">
      <w:pPr>
        <w:pStyle w:val="a3"/>
        <w:ind w:left="1261" w:firstLineChars="0" w:firstLine="0"/>
        <w:rPr>
          <w:rFonts w:hint="eastAsia"/>
        </w:rPr>
      </w:pPr>
      <w:r>
        <w:rPr>
          <w:rFonts w:hint="eastAsia"/>
          <w:noProof/>
        </w:rPr>
        <w:drawing>
          <wp:inline distT="0" distB="0" distL="0" distR="0">
            <wp:extent cx="2471420" cy="2291836"/>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8-19 上午3.12.30.png"/>
                    <pic:cNvPicPr/>
                  </pic:nvPicPr>
                  <pic:blipFill>
                    <a:blip r:embed="rId15">
                      <a:extLst>
                        <a:ext uri="{28A0092B-C50C-407E-A947-70E740481C1C}">
                          <a14:useLocalDpi xmlns:a14="http://schemas.microsoft.com/office/drawing/2010/main" val="0"/>
                        </a:ext>
                      </a:extLst>
                    </a:blip>
                    <a:stretch>
                      <a:fillRect/>
                    </a:stretch>
                  </pic:blipFill>
                  <pic:spPr>
                    <a:xfrm>
                      <a:off x="0" y="0"/>
                      <a:ext cx="2480210" cy="2299987"/>
                    </a:xfrm>
                    <a:prstGeom prst="rect">
                      <a:avLst/>
                    </a:prstGeom>
                  </pic:spPr>
                </pic:pic>
              </a:graphicData>
            </a:graphic>
          </wp:inline>
        </w:drawing>
      </w:r>
    </w:p>
    <w:sectPr w:rsidR="00DE03F3" w:rsidSect="00526C4D">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TIXGeneral-Italic">
    <w:panose1 w:val="00000000000000000000"/>
    <w:charset w:val="00"/>
    <w:family w:val="auto"/>
    <w:notTrueType/>
    <w:pitch w:val="variable"/>
    <w:sig w:usb0="A00002BF" w:usb1="42000D4E" w:usb2="02000000" w:usb3="00000000" w:csb0="8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365AC"/>
    <w:multiLevelType w:val="hybridMultilevel"/>
    <w:tmpl w:val="78A27E8A"/>
    <w:lvl w:ilvl="0" w:tplc="0409000F">
      <w:start w:val="1"/>
      <w:numFmt w:val="decimal"/>
      <w:lvlText w:val="%1."/>
      <w:lvlJc w:val="left"/>
      <w:pPr>
        <w:ind w:left="420" w:hanging="420"/>
      </w:pPr>
      <w:rPr>
        <w:rFonts w:hint="default"/>
      </w:rPr>
    </w:lvl>
    <w:lvl w:ilvl="1" w:tplc="F4BC785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D87997"/>
    <w:multiLevelType w:val="hybridMultilevel"/>
    <w:tmpl w:val="E48C510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62F1B33"/>
    <w:multiLevelType w:val="hybridMultilevel"/>
    <w:tmpl w:val="4A0AD594"/>
    <w:lvl w:ilvl="0" w:tplc="04090011">
      <w:start w:val="1"/>
      <w:numFmt w:val="decimal"/>
      <w:lvlText w:val="%1)"/>
      <w:lvlJc w:val="left"/>
      <w:pPr>
        <w:ind w:left="780" w:hanging="420"/>
      </w:pPr>
      <w:rPr>
        <w:rFonts w:hint="default"/>
      </w:rPr>
    </w:lvl>
    <w:lvl w:ilvl="1" w:tplc="04090019">
      <w:start w:val="1"/>
      <w:numFmt w:val="lowerLetter"/>
      <w:lvlText w:val="%2)"/>
      <w:lvlJc w:val="left"/>
      <w:pPr>
        <w:ind w:left="1200" w:hanging="420"/>
      </w:pPr>
    </w:lvl>
    <w:lvl w:ilvl="2" w:tplc="04090019">
      <w:start w:val="1"/>
      <w:numFmt w:val="lowerLetter"/>
      <w:lvlText w:val="%3)"/>
      <w:lvlJc w:val="lef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BA501F0"/>
    <w:multiLevelType w:val="hybridMultilevel"/>
    <w:tmpl w:val="02A6F5D0"/>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4" w15:restartNumberingAfterBreak="0">
    <w:nsid w:val="3AA339B1"/>
    <w:multiLevelType w:val="hybridMultilevel"/>
    <w:tmpl w:val="F8CC41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75162E"/>
    <w:multiLevelType w:val="hybridMultilevel"/>
    <w:tmpl w:val="E6A02EEE"/>
    <w:lvl w:ilvl="0" w:tplc="04090011">
      <w:start w:val="1"/>
      <w:numFmt w:val="decimal"/>
      <w:lvlText w:val="%1)"/>
      <w:lvlJc w:val="left"/>
      <w:pPr>
        <w:ind w:left="-656" w:hanging="420"/>
      </w:pPr>
      <w:rPr>
        <w:rFonts w:hint="default"/>
      </w:rPr>
    </w:lvl>
    <w:lvl w:ilvl="1" w:tplc="04090019">
      <w:start w:val="1"/>
      <w:numFmt w:val="lowerLetter"/>
      <w:lvlText w:val="%2)"/>
      <w:lvlJc w:val="left"/>
      <w:pPr>
        <w:ind w:left="-236" w:hanging="420"/>
      </w:pPr>
    </w:lvl>
    <w:lvl w:ilvl="2" w:tplc="0409001B">
      <w:start w:val="1"/>
      <w:numFmt w:val="lowerRoman"/>
      <w:lvlText w:val="%3."/>
      <w:lvlJc w:val="right"/>
      <w:pPr>
        <w:ind w:left="184" w:hanging="420"/>
      </w:pPr>
    </w:lvl>
    <w:lvl w:ilvl="3" w:tplc="0409000F">
      <w:start w:val="1"/>
      <w:numFmt w:val="decimal"/>
      <w:lvlText w:val="%4."/>
      <w:lvlJc w:val="left"/>
      <w:pPr>
        <w:ind w:left="604" w:hanging="420"/>
      </w:pPr>
    </w:lvl>
    <w:lvl w:ilvl="4" w:tplc="04090019">
      <w:start w:val="1"/>
      <w:numFmt w:val="lowerLetter"/>
      <w:lvlText w:val="%5)"/>
      <w:lvlJc w:val="left"/>
      <w:pPr>
        <w:ind w:left="1024" w:hanging="420"/>
      </w:pPr>
    </w:lvl>
    <w:lvl w:ilvl="5" w:tplc="0409001B">
      <w:start w:val="1"/>
      <w:numFmt w:val="lowerRoman"/>
      <w:lvlText w:val="%6."/>
      <w:lvlJc w:val="right"/>
      <w:pPr>
        <w:ind w:left="1444" w:hanging="420"/>
      </w:pPr>
    </w:lvl>
    <w:lvl w:ilvl="6" w:tplc="0409000F" w:tentative="1">
      <w:start w:val="1"/>
      <w:numFmt w:val="decimal"/>
      <w:lvlText w:val="%7."/>
      <w:lvlJc w:val="left"/>
      <w:pPr>
        <w:ind w:left="1864" w:hanging="420"/>
      </w:pPr>
    </w:lvl>
    <w:lvl w:ilvl="7" w:tplc="04090019" w:tentative="1">
      <w:start w:val="1"/>
      <w:numFmt w:val="lowerLetter"/>
      <w:lvlText w:val="%8)"/>
      <w:lvlJc w:val="left"/>
      <w:pPr>
        <w:ind w:left="2284" w:hanging="420"/>
      </w:pPr>
    </w:lvl>
    <w:lvl w:ilvl="8" w:tplc="0409001B" w:tentative="1">
      <w:start w:val="1"/>
      <w:numFmt w:val="lowerRoman"/>
      <w:lvlText w:val="%9."/>
      <w:lvlJc w:val="right"/>
      <w:pPr>
        <w:ind w:left="2704" w:hanging="420"/>
      </w:pPr>
    </w:lvl>
  </w:abstractNum>
  <w:abstractNum w:abstractNumId="6" w15:restartNumberingAfterBreak="0">
    <w:nsid w:val="670A3D4E"/>
    <w:multiLevelType w:val="hybridMultilevel"/>
    <w:tmpl w:val="28B055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D510F4C"/>
    <w:multiLevelType w:val="hybridMultilevel"/>
    <w:tmpl w:val="5AE2E4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5"/>
  </w:num>
  <w:num w:numId="4">
    <w:abstractNumId w:val="2"/>
  </w:num>
  <w:num w:numId="5">
    <w:abstractNumId w:val="7"/>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5BD"/>
    <w:rsid w:val="000151AC"/>
    <w:rsid w:val="00332AB7"/>
    <w:rsid w:val="003D65BD"/>
    <w:rsid w:val="00526C4D"/>
    <w:rsid w:val="00656109"/>
    <w:rsid w:val="006E3149"/>
    <w:rsid w:val="00930F60"/>
    <w:rsid w:val="00976CD5"/>
    <w:rsid w:val="00B54074"/>
    <w:rsid w:val="00B73C15"/>
    <w:rsid w:val="00BC3B36"/>
    <w:rsid w:val="00C36D43"/>
    <w:rsid w:val="00C54B2F"/>
    <w:rsid w:val="00C92182"/>
    <w:rsid w:val="00D64D73"/>
    <w:rsid w:val="00DD5347"/>
    <w:rsid w:val="00DE03F3"/>
    <w:rsid w:val="00EF1AD7"/>
    <w:rsid w:val="00F01A71"/>
    <w:rsid w:val="00FF1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71E8F3"/>
  <w15:chartTrackingRefBased/>
  <w15:docId w15:val="{90985E54-9512-6C4E-A2A4-55056F82D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51AC"/>
    <w:pPr>
      <w:ind w:firstLineChars="200" w:firstLine="420"/>
    </w:pPr>
  </w:style>
  <w:style w:type="paragraph" w:styleId="HTML">
    <w:name w:val="HTML Preformatted"/>
    <w:basedOn w:val="a"/>
    <w:link w:val="HTML0"/>
    <w:uiPriority w:val="99"/>
    <w:semiHidden/>
    <w:unhideWhenUsed/>
    <w:rsid w:val="00B540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B54074"/>
    <w:rPr>
      <w:rFonts w:ascii="宋体" w:eastAsia="宋体" w:hAnsi="宋体" w:cs="宋体"/>
      <w:kern w:val="0"/>
      <w:sz w:val="24"/>
    </w:rPr>
  </w:style>
  <w:style w:type="character" w:customStyle="1" w:styleId="mi">
    <w:name w:val="mi"/>
    <w:basedOn w:val="a0"/>
    <w:rsid w:val="00D64D73"/>
  </w:style>
  <w:style w:type="character" w:customStyle="1" w:styleId="mo">
    <w:name w:val="mo"/>
    <w:basedOn w:val="a0"/>
    <w:rsid w:val="00D64D73"/>
  </w:style>
  <w:style w:type="character" w:customStyle="1" w:styleId="mn">
    <w:name w:val="mn"/>
    <w:basedOn w:val="a0"/>
    <w:rsid w:val="00D64D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1831">
      <w:bodyDiv w:val="1"/>
      <w:marLeft w:val="0"/>
      <w:marRight w:val="0"/>
      <w:marTop w:val="0"/>
      <w:marBottom w:val="0"/>
      <w:divBdr>
        <w:top w:val="none" w:sz="0" w:space="0" w:color="auto"/>
        <w:left w:val="none" w:sz="0" w:space="0" w:color="auto"/>
        <w:bottom w:val="none" w:sz="0" w:space="0" w:color="auto"/>
        <w:right w:val="none" w:sz="0" w:space="0" w:color="auto"/>
      </w:divBdr>
    </w:div>
    <w:div w:id="562062263">
      <w:bodyDiv w:val="1"/>
      <w:marLeft w:val="0"/>
      <w:marRight w:val="0"/>
      <w:marTop w:val="0"/>
      <w:marBottom w:val="0"/>
      <w:divBdr>
        <w:top w:val="none" w:sz="0" w:space="0" w:color="auto"/>
        <w:left w:val="none" w:sz="0" w:space="0" w:color="auto"/>
        <w:bottom w:val="none" w:sz="0" w:space="0" w:color="auto"/>
        <w:right w:val="none" w:sz="0" w:space="0" w:color="auto"/>
      </w:divBdr>
    </w:div>
    <w:div w:id="565536721">
      <w:bodyDiv w:val="1"/>
      <w:marLeft w:val="0"/>
      <w:marRight w:val="0"/>
      <w:marTop w:val="0"/>
      <w:marBottom w:val="0"/>
      <w:divBdr>
        <w:top w:val="none" w:sz="0" w:space="0" w:color="auto"/>
        <w:left w:val="none" w:sz="0" w:space="0" w:color="auto"/>
        <w:bottom w:val="none" w:sz="0" w:space="0" w:color="auto"/>
        <w:right w:val="none" w:sz="0" w:space="0" w:color="auto"/>
      </w:divBdr>
    </w:div>
    <w:div w:id="577178983">
      <w:bodyDiv w:val="1"/>
      <w:marLeft w:val="0"/>
      <w:marRight w:val="0"/>
      <w:marTop w:val="0"/>
      <w:marBottom w:val="0"/>
      <w:divBdr>
        <w:top w:val="none" w:sz="0" w:space="0" w:color="auto"/>
        <w:left w:val="none" w:sz="0" w:space="0" w:color="auto"/>
        <w:bottom w:val="none" w:sz="0" w:space="0" w:color="auto"/>
        <w:right w:val="none" w:sz="0" w:space="0" w:color="auto"/>
      </w:divBdr>
    </w:div>
    <w:div w:id="669718495">
      <w:bodyDiv w:val="1"/>
      <w:marLeft w:val="0"/>
      <w:marRight w:val="0"/>
      <w:marTop w:val="0"/>
      <w:marBottom w:val="0"/>
      <w:divBdr>
        <w:top w:val="none" w:sz="0" w:space="0" w:color="auto"/>
        <w:left w:val="none" w:sz="0" w:space="0" w:color="auto"/>
        <w:bottom w:val="none" w:sz="0" w:space="0" w:color="auto"/>
        <w:right w:val="none" w:sz="0" w:space="0" w:color="auto"/>
      </w:divBdr>
    </w:div>
    <w:div w:id="730274018">
      <w:bodyDiv w:val="1"/>
      <w:marLeft w:val="0"/>
      <w:marRight w:val="0"/>
      <w:marTop w:val="0"/>
      <w:marBottom w:val="0"/>
      <w:divBdr>
        <w:top w:val="none" w:sz="0" w:space="0" w:color="auto"/>
        <w:left w:val="none" w:sz="0" w:space="0" w:color="auto"/>
        <w:bottom w:val="none" w:sz="0" w:space="0" w:color="auto"/>
        <w:right w:val="none" w:sz="0" w:space="0" w:color="auto"/>
      </w:divBdr>
    </w:div>
    <w:div w:id="985476367">
      <w:bodyDiv w:val="1"/>
      <w:marLeft w:val="0"/>
      <w:marRight w:val="0"/>
      <w:marTop w:val="0"/>
      <w:marBottom w:val="0"/>
      <w:divBdr>
        <w:top w:val="none" w:sz="0" w:space="0" w:color="auto"/>
        <w:left w:val="none" w:sz="0" w:space="0" w:color="auto"/>
        <w:bottom w:val="none" w:sz="0" w:space="0" w:color="auto"/>
        <w:right w:val="none" w:sz="0" w:space="0" w:color="auto"/>
      </w:divBdr>
    </w:div>
    <w:div w:id="1002272875">
      <w:bodyDiv w:val="1"/>
      <w:marLeft w:val="0"/>
      <w:marRight w:val="0"/>
      <w:marTop w:val="0"/>
      <w:marBottom w:val="0"/>
      <w:divBdr>
        <w:top w:val="none" w:sz="0" w:space="0" w:color="auto"/>
        <w:left w:val="none" w:sz="0" w:space="0" w:color="auto"/>
        <w:bottom w:val="none" w:sz="0" w:space="0" w:color="auto"/>
        <w:right w:val="none" w:sz="0" w:space="0" w:color="auto"/>
      </w:divBdr>
    </w:div>
    <w:div w:id="1005323011">
      <w:bodyDiv w:val="1"/>
      <w:marLeft w:val="0"/>
      <w:marRight w:val="0"/>
      <w:marTop w:val="0"/>
      <w:marBottom w:val="0"/>
      <w:divBdr>
        <w:top w:val="none" w:sz="0" w:space="0" w:color="auto"/>
        <w:left w:val="none" w:sz="0" w:space="0" w:color="auto"/>
        <w:bottom w:val="none" w:sz="0" w:space="0" w:color="auto"/>
        <w:right w:val="none" w:sz="0" w:space="0" w:color="auto"/>
      </w:divBdr>
    </w:div>
    <w:div w:id="1234317811">
      <w:bodyDiv w:val="1"/>
      <w:marLeft w:val="0"/>
      <w:marRight w:val="0"/>
      <w:marTop w:val="0"/>
      <w:marBottom w:val="0"/>
      <w:divBdr>
        <w:top w:val="none" w:sz="0" w:space="0" w:color="auto"/>
        <w:left w:val="none" w:sz="0" w:space="0" w:color="auto"/>
        <w:bottom w:val="none" w:sz="0" w:space="0" w:color="auto"/>
        <w:right w:val="none" w:sz="0" w:space="0" w:color="auto"/>
      </w:divBdr>
    </w:div>
    <w:div w:id="155349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5</Pages>
  <Words>686</Words>
  <Characters>3915</Characters>
  <Application>Microsoft Office Word</Application>
  <DocSecurity>0</DocSecurity>
  <Lines>32</Lines>
  <Paragraphs>9</Paragraphs>
  <ScaleCrop>false</ScaleCrop>
  <Company/>
  <LinksUpToDate>false</LinksUpToDate>
  <CharactersWithSpaces>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CHENYIN YU</dc:creator>
  <cp:keywords/>
  <dc:description/>
  <cp:lastModifiedBy>CHENYIN YU</cp:lastModifiedBy>
  <cp:revision>1</cp:revision>
  <dcterms:created xsi:type="dcterms:W3CDTF">2019-08-19T04:31:00Z</dcterms:created>
  <dcterms:modified xsi:type="dcterms:W3CDTF">2019-08-19T08:04:00Z</dcterms:modified>
</cp:coreProperties>
</file>